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58" w:rsidRDefault="001C4E58" w:rsidP="008F6903">
      <w:pPr>
        <w:spacing w:line="23" w:lineRule="atLeast"/>
        <w:jc w:val="center"/>
        <w:rPr>
          <w:b/>
          <w:sz w:val="36"/>
          <w:szCs w:val="36"/>
        </w:rPr>
      </w:pPr>
    </w:p>
    <w:p w:rsidR="008F6903" w:rsidRDefault="008F6903" w:rsidP="008F6903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Fiszka projektowa </w:t>
      </w:r>
    </w:p>
    <w:p w:rsidR="008F6903" w:rsidRDefault="008F6903" w:rsidP="008F6903">
      <w:pPr>
        <w:spacing w:line="23" w:lineRule="atLeast"/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47"/>
        <w:gridCol w:w="142"/>
        <w:gridCol w:w="1559"/>
        <w:gridCol w:w="111"/>
        <w:gridCol w:w="598"/>
        <w:gridCol w:w="850"/>
        <w:gridCol w:w="284"/>
        <w:gridCol w:w="3260"/>
      </w:tblGrid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Wnioskodawca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projektu/operacji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Oznaczenie naboru, w ramach którego wnioskodawca złoży wniosek na operację, której dotyczy fiszka (data ogłoszenia informacji o naborze oraz wskazanie zakresu tematycznego naboru, zgodnie z informacją podaną w ogłoszeniu o naborze)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458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Całkowity koszt realizacji operacji (w zł)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kwalifikowalne (w zł)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Koszty niekwalifikowalne (w zł)</w:t>
            </w:r>
          </w:p>
        </w:tc>
      </w:tr>
      <w:tr w:rsidR="008F6903" w:rsidTr="008F6903">
        <w:trPr>
          <w:trHeight w:val="45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578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Wnioskowany poziom dofinansowania (kwota wnioskowanej pomocy do kwoty kosztów kwalifikowalnych, w procentach)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Wnioskowana kwota dofinansowania (w zł)</w:t>
            </w:r>
          </w:p>
        </w:tc>
      </w:tr>
      <w:tr w:rsidR="008F6903" w:rsidTr="008F6903">
        <w:trPr>
          <w:trHeight w:val="577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Wymienienie wydatków planowanych do poniesienia w ramach realizacji operacji wraz ze wskazaniem ich wysokości oraz krótkim uzasadnieniem konieczności ich poniesienia.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Rodzaj wydatku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Wysokość wydatku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konieczności poniesienia wydatku</w:t>
            </w:r>
          </w:p>
        </w:tc>
      </w:tr>
      <w:tr w:rsidR="008F6903" w:rsidTr="008F6903">
        <w:trPr>
          <w:trHeight w:val="9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</w:rPr>
            </w:pPr>
          </w:p>
        </w:tc>
      </w:tr>
      <w:tr w:rsidR="008F6903" w:rsidTr="008F6903">
        <w:trPr>
          <w:trHeight w:val="89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Krótki Opis Operacji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8F6903" w:rsidTr="008F6903">
        <w:trPr>
          <w:trHeight w:val="9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asadnienie zgodności operacji z </w:t>
            </w:r>
            <w:r w:rsidRPr="008F6903">
              <w:rPr>
                <w:sz w:val="20"/>
                <w:szCs w:val="20"/>
              </w:rPr>
              <w:t>Strategią Rozwoju Lokalneg</w:t>
            </w:r>
            <w:r>
              <w:rPr>
                <w:sz w:val="20"/>
                <w:szCs w:val="20"/>
              </w:rPr>
              <w:t>o kierowanego przez Społeczność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Podanie informacji istotnych z punktu widzenia ustalenia kwoty wsparcia (intensywności pomocy) biorąc pod uwagę przepisy rozporządzenia Ministra Rolnictwa i Rozwoju Wsi oraz postanowienia LSR.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8F6903" w:rsidRDefault="008F6903">
            <w:pPr>
              <w:spacing w:line="23" w:lineRule="atLeast"/>
              <w:ind w:left="72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F6903" w:rsidTr="008F690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903" w:rsidRPr="008F6903" w:rsidRDefault="008F6903">
            <w:pPr>
              <w:spacing w:line="23" w:lineRule="atLeast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  <w:shd w:val="clear" w:color="auto" w:fill="D9D9D9" w:themeFill="background1" w:themeFillShade="D9"/>
              </w:rPr>
              <w:t>Uzasadnienie zgodności z kryteriami</w:t>
            </w:r>
            <w:r w:rsidRPr="008F6903">
              <w:rPr>
                <w:sz w:val="20"/>
                <w:szCs w:val="20"/>
              </w:rPr>
              <w:t xml:space="preserve"> oceny operacji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Nazwa kryterium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3" w:rsidRPr="008F6903" w:rsidRDefault="008F6903" w:rsidP="008F6903">
            <w:pPr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  <w:r w:rsidRPr="008F6903">
              <w:rPr>
                <w:sz w:val="20"/>
                <w:szCs w:val="20"/>
              </w:rPr>
              <w:t>Uzasadnienie zgodności</w:t>
            </w:r>
          </w:p>
        </w:tc>
      </w:tr>
      <w:tr w:rsidR="00644BF2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Default="00644BF2" w:rsidP="00644BF2">
            <w:pPr>
              <w:jc w:val="center"/>
              <w:rPr>
                <w:sz w:val="20"/>
                <w:szCs w:val="20"/>
              </w:rPr>
            </w:pPr>
            <w:bookmarkStart w:id="0" w:name="_Toc217778486"/>
            <w:bookmarkStart w:id="1" w:name="_Toc217801151"/>
            <w:bookmarkStart w:id="2" w:name="_Hlk485717532"/>
            <w:r w:rsidRPr="009606AE">
              <w:rPr>
                <w:sz w:val="20"/>
                <w:szCs w:val="20"/>
              </w:rPr>
              <w:t xml:space="preserve">Liczba miejsc pracy utworzonych </w:t>
            </w:r>
            <w:bookmarkEnd w:id="0"/>
            <w:bookmarkEnd w:id="1"/>
            <w:r w:rsidRPr="009606AE">
              <w:rPr>
                <w:sz w:val="20"/>
                <w:szCs w:val="20"/>
              </w:rPr>
              <w:t xml:space="preserve"> w ramach operacji  i planowanych do utrzymania przez okres nie krótszy niż 3 lata – w przeliczeniu na pełne etaty  tj. pełny etat </w:t>
            </w:r>
          </w:p>
          <w:p w:rsidR="00644BF2" w:rsidRPr="009606AE" w:rsidRDefault="00644BF2" w:rsidP="00644BF2">
            <w:pPr>
              <w:jc w:val="center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= 1 miejsce pracy</w:t>
            </w:r>
            <w:bookmarkEnd w:id="2"/>
            <w:r w:rsidRPr="009606AE">
              <w:rPr>
                <w:sz w:val="20"/>
                <w:szCs w:val="20"/>
              </w:rPr>
              <w:t>.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644BF2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Default="00644BF2" w:rsidP="00644BF2">
            <w:pPr>
              <w:jc w:val="center"/>
              <w:rPr>
                <w:sz w:val="20"/>
                <w:szCs w:val="20"/>
              </w:rPr>
            </w:pPr>
            <w:bookmarkStart w:id="3" w:name="_Hlk485717551"/>
            <w:r w:rsidRPr="009606AE">
              <w:rPr>
                <w:sz w:val="20"/>
                <w:szCs w:val="20"/>
              </w:rPr>
              <w:t xml:space="preserve">Liczba miejsc pracy utrzymanych  w związku z realizacją operacji  i planowanych do utrzymania przez okres nie krótszy niż 3 lata – w przeliczeniu na pełne etaty  </w:t>
            </w:r>
          </w:p>
          <w:p w:rsidR="00644BF2" w:rsidRPr="009606AE" w:rsidRDefault="00644BF2" w:rsidP="00644BF2">
            <w:pPr>
              <w:jc w:val="center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tj. pełny etat = 1 miejsce pracy. (Wnioskodawca musi wskazać dotychczasowe zatrudnienie i zadeklarować utrzymanie zatrudniania minimum na takim samym poziomie)</w:t>
            </w:r>
            <w:bookmarkEnd w:id="3"/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644BF2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Pr="009606AE" w:rsidRDefault="00644BF2" w:rsidP="00644BF2">
            <w:pPr>
              <w:jc w:val="center"/>
              <w:rPr>
                <w:sz w:val="20"/>
                <w:szCs w:val="20"/>
              </w:rPr>
            </w:pPr>
            <w:bookmarkStart w:id="4" w:name="_Hlk485717570"/>
            <w:r w:rsidRPr="009606AE">
              <w:rPr>
                <w:sz w:val="20"/>
                <w:szCs w:val="20"/>
              </w:rPr>
              <w:t xml:space="preserve">Operacja dotyczy tworzenia miejsc pracy dla osób z grup </w:t>
            </w:r>
            <w:proofErr w:type="spellStart"/>
            <w:r w:rsidRPr="009606AE">
              <w:rPr>
                <w:sz w:val="20"/>
                <w:szCs w:val="20"/>
              </w:rPr>
              <w:t>defaworyzowanych</w:t>
            </w:r>
            <w:proofErr w:type="spellEnd"/>
            <w:r w:rsidRPr="009606AE">
              <w:rPr>
                <w:sz w:val="20"/>
                <w:szCs w:val="20"/>
              </w:rPr>
              <w:t xml:space="preserve"> pozostających bez zatrudnienia przez okres dłuższy niż 12 miesięcy</w:t>
            </w:r>
            <w:bookmarkEnd w:id="4"/>
            <w:r w:rsidRPr="009606AE">
              <w:rPr>
                <w:sz w:val="20"/>
                <w:szCs w:val="20"/>
              </w:rPr>
              <w:t>.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644BF2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Pr="009606AE" w:rsidRDefault="00644BF2" w:rsidP="00644BF2">
            <w:pPr>
              <w:jc w:val="center"/>
              <w:rPr>
                <w:sz w:val="20"/>
                <w:szCs w:val="20"/>
                <w:lang w:bidi="en-US"/>
              </w:rPr>
            </w:pPr>
            <w:r w:rsidRPr="009606AE">
              <w:rPr>
                <w:sz w:val="20"/>
                <w:szCs w:val="20"/>
                <w:lang w:bidi="en-US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644BF2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Pr="009606AE" w:rsidRDefault="00644BF2" w:rsidP="00644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Wnioskodawca korzystał z </w:t>
            </w:r>
            <w:r w:rsidRPr="009606AE">
              <w:rPr>
                <w:sz w:val="20"/>
                <w:szCs w:val="20"/>
                <w:lang w:bidi="en-US"/>
              </w:rPr>
              <w:t>doradztwa prowadzonego przez pracowników LGD i/ lub wziął udział w szkoleniu/ spotkaniu informacyjnym organizowanym przez LGD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644BF2" w:rsidTr="001C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Pr="009606AE" w:rsidRDefault="00644BF2" w:rsidP="00644BF2">
            <w:pPr>
              <w:jc w:val="center"/>
              <w:rPr>
                <w:sz w:val="20"/>
                <w:szCs w:val="20"/>
              </w:rPr>
            </w:pPr>
            <w:bookmarkStart w:id="5" w:name="_Toc217778509"/>
            <w:bookmarkStart w:id="6" w:name="_Toc217801174"/>
            <w:r w:rsidRPr="009606AE">
              <w:rPr>
                <w:sz w:val="20"/>
                <w:szCs w:val="20"/>
              </w:rPr>
              <w:t>Wysokość wkładu własnego</w:t>
            </w:r>
            <w:bookmarkEnd w:id="5"/>
            <w:bookmarkEnd w:id="6"/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644BF2" w:rsidTr="00A6781E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Pr="009606AE" w:rsidRDefault="00644BF2" w:rsidP="00644B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Innowacyjny charakter operacji</w:t>
            </w:r>
            <w:bookmarkStart w:id="7" w:name="_GoBack"/>
            <w:bookmarkEnd w:id="7"/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  <w:tr w:rsidR="00644BF2" w:rsidTr="00644BF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2" w:rsidRDefault="00644BF2" w:rsidP="00644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BF2" w:rsidRPr="009606AE" w:rsidRDefault="00644BF2" w:rsidP="00644BF2">
            <w:pPr>
              <w:jc w:val="center"/>
              <w:rPr>
                <w:sz w:val="20"/>
                <w:szCs w:val="20"/>
              </w:rPr>
            </w:pPr>
            <w:r w:rsidRPr="009606AE">
              <w:rPr>
                <w:sz w:val="20"/>
                <w:szCs w:val="20"/>
              </w:rPr>
              <w:t>Wnioskodawcą jest: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BF2" w:rsidRDefault="00644BF2" w:rsidP="00644BF2">
            <w:pPr>
              <w:spacing w:line="23" w:lineRule="atLeast"/>
              <w:jc w:val="both"/>
              <w:rPr>
                <w:b/>
                <w:color w:val="FFFFFF" w:themeColor="background1"/>
              </w:rPr>
            </w:pPr>
          </w:p>
        </w:tc>
      </w:tr>
    </w:tbl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Cs w:val="22"/>
        </w:rPr>
      </w:pPr>
    </w:p>
    <w:p w:rsidR="008F6903" w:rsidRDefault="008F6903" w:rsidP="008F6903">
      <w:pPr>
        <w:pStyle w:val="Tekstpodstawowy"/>
        <w:spacing w:line="23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191789" w:rsidRPr="008F6903" w:rsidRDefault="00191789" w:rsidP="008F6903"/>
    <w:sectPr w:rsidR="00191789" w:rsidRPr="008F6903" w:rsidSect="00C12FB5">
      <w:headerReference w:type="default" r:id="rId8"/>
      <w:footerReference w:type="default" r:id="rId9"/>
      <w:pgSz w:w="11906" w:h="16838"/>
      <w:pgMar w:top="1276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5C" w:rsidRDefault="00E0455C" w:rsidP="006E7CF0">
      <w:r>
        <w:separator/>
      </w:r>
    </w:p>
  </w:endnote>
  <w:endnote w:type="continuationSeparator" w:id="0">
    <w:p w:rsidR="00E0455C" w:rsidRDefault="00E0455C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Pr="00A01221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Europejski Fundusz Rolny na rzecz Rozwoju Obszarów Wiejskich: </w:t>
    </w:r>
    <w:r>
      <w:rPr>
        <w:bCs/>
        <w:i/>
        <w:sz w:val="18"/>
        <w:szCs w:val="18"/>
      </w:rPr>
      <w:t xml:space="preserve"> </w:t>
    </w:r>
    <w:r w:rsidRPr="00A01221">
      <w:rPr>
        <w:bCs/>
        <w:i/>
        <w:sz w:val="18"/>
        <w:szCs w:val="18"/>
      </w:rPr>
      <w:t>Europa inwestująca w obszary wiejskie.</w:t>
    </w:r>
  </w:p>
  <w:p w:rsid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 xml:space="preserve">Operacja jest współfinansowana ze środków Unii Europejskiej w ramach Programu Rozwoju Obszarów Wiejskich </w:t>
    </w:r>
  </w:p>
  <w:p w:rsidR="00E42CE0" w:rsidRPr="00B67546" w:rsidRDefault="00B67546" w:rsidP="00B67546">
    <w:pPr>
      <w:jc w:val="center"/>
      <w:outlineLvl w:val="1"/>
      <w:rPr>
        <w:bCs/>
        <w:i/>
        <w:sz w:val="18"/>
        <w:szCs w:val="18"/>
      </w:rPr>
    </w:pPr>
    <w:r w:rsidRPr="00A01221">
      <w:rPr>
        <w:bCs/>
        <w:i/>
        <w:sz w:val="18"/>
        <w:szCs w:val="18"/>
      </w:rPr>
      <w:t>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5C" w:rsidRDefault="00E0455C" w:rsidP="006E7CF0">
      <w:r>
        <w:separator/>
      </w:r>
    </w:p>
  </w:footnote>
  <w:footnote w:type="continuationSeparator" w:id="0">
    <w:p w:rsidR="00E0455C" w:rsidRDefault="00E0455C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46" w:rsidRDefault="00E42CE0">
    <w:pPr>
      <w:pStyle w:val="Nagwek"/>
    </w:pPr>
    <w:r>
      <w:rPr>
        <w:noProof/>
      </w:rPr>
      <w:drawing>
        <wp:inline distT="0" distB="0" distL="0" distR="0" wp14:anchorId="35151BF4" wp14:editId="05DE2CE5">
          <wp:extent cx="1466850" cy="847725"/>
          <wp:effectExtent l="0" t="0" r="0" b="9525"/>
          <wp:docPr id="4" name="Obraz 4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376D0B15" wp14:editId="6D4EFFD0">
          <wp:extent cx="762000" cy="762000"/>
          <wp:effectExtent l="0" t="0" r="0" b="0"/>
          <wp:docPr id="3" name="Obraz 3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 wp14:anchorId="0AB8D0F1" wp14:editId="6F34631F">
          <wp:extent cx="1076325" cy="809625"/>
          <wp:effectExtent l="0" t="0" r="9525" b="9525"/>
          <wp:docPr id="2" name="Obraz 2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7CB9798" wp14:editId="68837B4E">
          <wp:extent cx="1352550" cy="885825"/>
          <wp:effectExtent l="0" t="0" r="0" b="9525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E42CE0" w:rsidRPr="00B67546" w:rsidRDefault="00E42CE0">
    <w:pPr>
      <w:pStyle w:val="Nagwek"/>
      <w:rPr>
        <w:sz w:val="12"/>
        <w:szCs w:val="12"/>
      </w:rPr>
    </w:pPr>
    <w:r>
      <w:t xml:space="preserve">  </w:t>
    </w:r>
  </w:p>
  <w:p w:rsidR="00657BA6" w:rsidRPr="00657BA6" w:rsidRDefault="00657BA6" w:rsidP="00657BA6">
    <w:pPr>
      <w:pBdr>
        <w:bottom w:val="single" w:sz="4" w:space="1" w:color="auto"/>
      </w:pBdr>
      <w:spacing w:after="120" w:line="360" w:lineRule="auto"/>
      <w:jc w:val="center"/>
      <w:rPr>
        <w:sz w:val="16"/>
        <w:szCs w:val="16"/>
      </w:rPr>
    </w:pPr>
    <w:r w:rsidRPr="009D4950">
      <w:rPr>
        <w:sz w:val="16"/>
        <w:szCs w:val="16"/>
      </w:rPr>
      <w:t xml:space="preserve">LOKALNA GRUPA DZIAŁANIA „Ziemia Przemyska” Plac Dominikański 3, 37-700 Przemyśl </w:t>
    </w:r>
    <w:proofErr w:type="spellStart"/>
    <w:r w:rsidRPr="009D4950">
      <w:rPr>
        <w:sz w:val="16"/>
        <w:szCs w:val="16"/>
      </w:rPr>
      <w:t>tel</w:t>
    </w:r>
    <w:proofErr w:type="spellEnd"/>
    <w:r w:rsidRPr="009D4950">
      <w:rPr>
        <w:sz w:val="16"/>
        <w:szCs w:val="16"/>
      </w:rPr>
      <w:t>/fax.16 676 02 57 kom.691 079</w:t>
    </w:r>
    <w:r>
      <w:rPr>
        <w:sz w:val="16"/>
        <w:szCs w:val="16"/>
      </w:rPr>
      <w:t> 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DA4"/>
    <w:multiLevelType w:val="hybridMultilevel"/>
    <w:tmpl w:val="9E2CA29A"/>
    <w:lvl w:ilvl="0" w:tplc="33D278A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2EEE"/>
    <w:multiLevelType w:val="hybridMultilevel"/>
    <w:tmpl w:val="24E27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6BA2"/>
    <w:multiLevelType w:val="hybridMultilevel"/>
    <w:tmpl w:val="D5AE1CA0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C3F47"/>
    <w:multiLevelType w:val="hybridMultilevel"/>
    <w:tmpl w:val="E1DA0B3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47BD9"/>
    <w:multiLevelType w:val="hybridMultilevel"/>
    <w:tmpl w:val="F3443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271"/>
    <w:multiLevelType w:val="hybridMultilevel"/>
    <w:tmpl w:val="5AFE4496"/>
    <w:lvl w:ilvl="0" w:tplc="33D278AC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27E12F16"/>
    <w:multiLevelType w:val="hybridMultilevel"/>
    <w:tmpl w:val="1832B8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1E6663"/>
    <w:multiLevelType w:val="hybridMultilevel"/>
    <w:tmpl w:val="446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7EA"/>
    <w:multiLevelType w:val="hybridMultilevel"/>
    <w:tmpl w:val="B02C2F7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B2447"/>
    <w:multiLevelType w:val="hybridMultilevel"/>
    <w:tmpl w:val="FFD8A1F4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9"/>
  </w:num>
  <w:num w:numId="5">
    <w:abstractNumId w:val="34"/>
  </w:num>
  <w:num w:numId="6">
    <w:abstractNumId w:val="16"/>
  </w:num>
  <w:num w:numId="7">
    <w:abstractNumId w:val="2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"/>
  </w:num>
  <w:num w:numId="17">
    <w:abstractNumId w:val="30"/>
  </w:num>
  <w:num w:numId="18">
    <w:abstractNumId w:val="35"/>
  </w:num>
  <w:num w:numId="19">
    <w:abstractNumId w:val="28"/>
  </w:num>
  <w:num w:numId="20">
    <w:abstractNumId w:val="12"/>
  </w:num>
  <w:num w:numId="21">
    <w:abstractNumId w:val="33"/>
  </w:num>
  <w:num w:numId="22">
    <w:abstractNumId w:val="26"/>
  </w:num>
  <w:num w:numId="23">
    <w:abstractNumId w:val="14"/>
  </w:num>
  <w:num w:numId="24">
    <w:abstractNumId w:val="6"/>
  </w:num>
  <w:num w:numId="25">
    <w:abstractNumId w:val="8"/>
  </w:num>
  <w:num w:numId="26">
    <w:abstractNumId w:val="29"/>
  </w:num>
  <w:num w:numId="27">
    <w:abstractNumId w:val="17"/>
  </w:num>
  <w:num w:numId="28">
    <w:abstractNumId w:val="15"/>
  </w:num>
  <w:num w:numId="29">
    <w:abstractNumId w:val="25"/>
  </w:num>
  <w:num w:numId="30">
    <w:abstractNumId w:val="22"/>
  </w:num>
  <w:num w:numId="31">
    <w:abstractNumId w:val="18"/>
  </w:num>
  <w:num w:numId="32">
    <w:abstractNumId w:val="0"/>
  </w:num>
  <w:num w:numId="33">
    <w:abstractNumId w:val="13"/>
  </w:num>
  <w:num w:numId="34">
    <w:abstractNumId w:val="1"/>
  </w:num>
  <w:num w:numId="35">
    <w:abstractNumId w:val="20"/>
  </w:num>
  <w:num w:numId="36">
    <w:abstractNumId w:val="21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3"/>
    <w:rsid w:val="00000ACD"/>
    <w:rsid w:val="00025DDB"/>
    <w:rsid w:val="00074395"/>
    <w:rsid w:val="000C28F9"/>
    <w:rsid w:val="000D779E"/>
    <w:rsid w:val="000E5473"/>
    <w:rsid w:val="000E56E7"/>
    <w:rsid w:val="00114276"/>
    <w:rsid w:val="001861A1"/>
    <w:rsid w:val="001914D5"/>
    <w:rsid w:val="00191789"/>
    <w:rsid w:val="00196BBF"/>
    <w:rsid w:val="001C4E58"/>
    <w:rsid w:val="001C59B6"/>
    <w:rsid w:val="00201DC9"/>
    <w:rsid w:val="00202E3A"/>
    <w:rsid w:val="0022181A"/>
    <w:rsid w:val="002A6325"/>
    <w:rsid w:val="002B5168"/>
    <w:rsid w:val="002E4FE9"/>
    <w:rsid w:val="002E70C5"/>
    <w:rsid w:val="00300B4E"/>
    <w:rsid w:val="00305EE5"/>
    <w:rsid w:val="00311707"/>
    <w:rsid w:val="003E0842"/>
    <w:rsid w:val="00446F37"/>
    <w:rsid w:val="004763EA"/>
    <w:rsid w:val="00485A37"/>
    <w:rsid w:val="004862DF"/>
    <w:rsid w:val="0049564C"/>
    <w:rsid w:val="0049737B"/>
    <w:rsid w:val="004A4D9B"/>
    <w:rsid w:val="004C6913"/>
    <w:rsid w:val="00507FB9"/>
    <w:rsid w:val="00530059"/>
    <w:rsid w:val="00533595"/>
    <w:rsid w:val="00553FD8"/>
    <w:rsid w:val="0056167A"/>
    <w:rsid w:val="00584C47"/>
    <w:rsid w:val="00587006"/>
    <w:rsid w:val="005A2CBD"/>
    <w:rsid w:val="005D0C12"/>
    <w:rsid w:val="005F236F"/>
    <w:rsid w:val="00606B2A"/>
    <w:rsid w:val="00616ECF"/>
    <w:rsid w:val="00617A21"/>
    <w:rsid w:val="006351E3"/>
    <w:rsid w:val="0063645B"/>
    <w:rsid w:val="00637427"/>
    <w:rsid w:val="00644BF2"/>
    <w:rsid w:val="00657BA6"/>
    <w:rsid w:val="00667A34"/>
    <w:rsid w:val="00672B94"/>
    <w:rsid w:val="006930FB"/>
    <w:rsid w:val="006D6A52"/>
    <w:rsid w:val="006E7CF0"/>
    <w:rsid w:val="0070270C"/>
    <w:rsid w:val="00714FD2"/>
    <w:rsid w:val="0072777A"/>
    <w:rsid w:val="00770436"/>
    <w:rsid w:val="00773A38"/>
    <w:rsid w:val="007934AE"/>
    <w:rsid w:val="007C3FC4"/>
    <w:rsid w:val="007D41CD"/>
    <w:rsid w:val="00802EC5"/>
    <w:rsid w:val="00830569"/>
    <w:rsid w:val="00842785"/>
    <w:rsid w:val="008E6616"/>
    <w:rsid w:val="008F31DE"/>
    <w:rsid w:val="008F6903"/>
    <w:rsid w:val="009345C7"/>
    <w:rsid w:val="00950F46"/>
    <w:rsid w:val="009877C9"/>
    <w:rsid w:val="009B39CE"/>
    <w:rsid w:val="009D6719"/>
    <w:rsid w:val="009F4F49"/>
    <w:rsid w:val="00A23177"/>
    <w:rsid w:val="00A24E2A"/>
    <w:rsid w:val="00A6781E"/>
    <w:rsid w:val="00AA4504"/>
    <w:rsid w:val="00AA47C9"/>
    <w:rsid w:val="00AA5573"/>
    <w:rsid w:val="00AB0AB8"/>
    <w:rsid w:val="00AB115F"/>
    <w:rsid w:val="00AD2A8B"/>
    <w:rsid w:val="00B16EA4"/>
    <w:rsid w:val="00B25D20"/>
    <w:rsid w:val="00B51616"/>
    <w:rsid w:val="00B626DF"/>
    <w:rsid w:val="00B67546"/>
    <w:rsid w:val="00B67C4B"/>
    <w:rsid w:val="00BF6256"/>
    <w:rsid w:val="00BF65D4"/>
    <w:rsid w:val="00C12016"/>
    <w:rsid w:val="00C12FB5"/>
    <w:rsid w:val="00C64FEE"/>
    <w:rsid w:val="00CA390E"/>
    <w:rsid w:val="00CC2F8E"/>
    <w:rsid w:val="00CE48DD"/>
    <w:rsid w:val="00CE64B4"/>
    <w:rsid w:val="00D00598"/>
    <w:rsid w:val="00D16A06"/>
    <w:rsid w:val="00D171A8"/>
    <w:rsid w:val="00D60729"/>
    <w:rsid w:val="00D935A5"/>
    <w:rsid w:val="00E02150"/>
    <w:rsid w:val="00E0455C"/>
    <w:rsid w:val="00E23AAE"/>
    <w:rsid w:val="00E42CE0"/>
    <w:rsid w:val="00E67BE1"/>
    <w:rsid w:val="00E91688"/>
    <w:rsid w:val="00E94F5A"/>
    <w:rsid w:val="00EB036B"/>
    <w:rsid w:val="00ED72AB"/>
    <w:rsid w:val="00EF3FFD"/>
    <w:rsid w:val="00F078E3"/>
    <w:rsid w:val="00F115EE"/>
    <w:rsid w:val="00F14C74"/>
    <w:rsid w:val="00F14CCF"/>
    <w:rsid w:val="00F2050F"/>
    <w:rsid w:val="00F25767"/>
    <w:rsid w:val="00F3319E"/>
    <w:rsid w:val="00F57ADA"/>
    <w:rsid w:val="00F7325D"/>
    <w:rsid w:val="00F83450"/>
    <w:rsid w:val="00FA0941"/>
    <w:rsid w:val="00FB353F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646E"/>
  <w15:docId w15:val="{EAD2B6B6-F9BE-4D17-899F-34ED91F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6903"/>
    <w:pPr>
      <w:tabs>
        <w:tab w:val="left" w:pos="5672"/>
      </w:tabs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903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17F5-5388-4D9E-9F5A-73E50FCD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2017-01-12T12:56:00Z</cp:lastPrinted>
  <dcterms:created xsi:type="dcterms:W3CDTF">2017-06-20T13:07:00Z</dcterms:created>
  <dcterms:modified xsi:type="dcterms:W3CDTF">2017-06-20T14:02:00Z</dcterms:modified>
</cp:coreProperties>
</file>